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6B" w:rsidRPr="00A74866" w:rsidRDefault="005A4007" w:rsidP="00C2616B">
      <w:pPr>
        <w:spacing w:line="360" w:lineRule="auto"/>
        <w:jc w:val="center"/>
        <w:rPr>
          <w:rFonts w:ascii="Times New Roman" w:hAnsi="Times New Roman"/>
          <w:sz w:val="36"/>
          <w:szCs w:val="24"/>
        </w:rPr>
      </w:pPr>
      <w:r w:rsidRPr="00A74866">
        <w:rPr>
          <w:rFonts w:ascii="Times New Roman" w:hAnsi="Times New Roman"/>
          <w:sz w:val="36"/>
          <w:szCs w:val="24"/>
        </w:rPr>
        <w:t>Department of English</w:t>
      </w:r>
    </w:p>
    <w:p w:rsidR="00C2616B" w:rsidRPr="00A74866" w:rsidRDefault="00C2616B" w:rsidP="00C2616B">
      <w:pPr>
        <w:spacing w:line="360" w:lineRule="auto"/>
        <w:jc w:val="center"/>
        <w:rPr>
          <w:rFonts w:ascii="Times New Roman" w:hAnsi="Times New Roman"/>
          <w:sz w:val="36"/>
          <w:szCs w:val="24"/>
        </w:rPr>
      </w:pPr>
      <w:r w:rsidRPr="00A74866">
        <w:rPr>
          <w:rFonts w:ascii="Times New Roman" w:hAnsi="Times New Roman"/>
          <w:sz w:val="36"/>
          <w:szCs w:val="24"/>
        </w:rPr>
        <w:t>Course Outcome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12"/>
        <w:gridCol w:w="8310"/>
      </w:tblGrid>
      <w:tr w:rsidR="00C2616B" w:rsidRPr="00A74866" w:rsidTr="008C1BE9">
        <w:trPr>
          <w:trHeight w:val="1071"/>
        </w:trPr>
        <w:tc>
          <w:tcPr>
            <w:tcW w:w="9981" w:type="dxa"/>
            <w:gridSpan w:val="3"/>
          </w:tcPr>
          <w:p w:rsidR="00C2616B" w:rsidRPr="00A74866" w:rsidRDefault="005A400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Class-M.A </w:t>
            </w:r>
            <w:r w:rsidR="00AE346F" w:rsidRPr="00A74866">
              <w:rPr>
                <w:rFonts w:ascii="Times New Roman" w:hAnsi="Times New Roman"/>
                <w:sz w:val="24"/>
                <w:szCs w:val="24"/>
              </w:rPr>
              <w:t xml:space="preserve"> -I 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>1</w:t>
            </w:r>
            <w:r w:rsidR="00C2616B" w:rsidRPr="00A74866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semester                                                   </w:t>
            </w:r>
            <w:r w:rsidR="00384E7E"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4E7E" w:rsidRPr="00A74866" w:rsidRDefault="005A4007" w:rsidP="00384E7E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</w:t>
            </w:r>
            <w:r w:rsidR="00384E7E" w:rsidRPr="00A74866">
              <w:rPr>
                <w:rFonts w:ascii="Times New Roman" w:hAnsi="Times New Roman"/>
                <w:sz w:val="24"/>
                <w:szCs w:val="24"/>
              </w:rPr>
              <w:t xml:space="preserve"> English                                                                                                        </w:t>
            </w:r>
          </w:p>
          <w:p w:rsidR="00384E7E" w:rsidRPr="00A74866" w:rsidRDefault="00384E7E" w:rsidP="00384E7E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</w:t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>- 1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English Literature (1550-1660)   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C2616B" w:rsidRPr="00A74866" w:rsidRDefault="00C2616B" w:rsidP="00384E7E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A4007"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310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10" w:type="dxa"/>
          </w:tcPr>
          <w:p w:rsidR="00C2616B" w:rsidRPr="00A74866" w:rsidRDefault="00384E7E" w:rsidP="005A4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Shakespeare’s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Twelfth Night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as a  Romantic Comedy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10" w:type="dxa"/>
          </w:tcPr>
          <w:p w:rsidR="00384E7E" w:rsidRPr="00A74866" w:rsidRDefault="00384E7E" w:rsidP="0038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Treatment of Love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10" w:type="dxa"/>
          </w:tcPr>
          <w:p w:rsidR="00C2616B" w:rsidRPr="00A74866" w:rsidRDefault="00384E7E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John Milton ‘s as a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Paradise Lost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 as an Epic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10" w:type="dxa"/>
          </w:tcPr>
          <w:p w:rsidR="00C2616B" w:rsidRPr="00A74866" w:rsidRDefault="00384E7E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Grand Style of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Paradise lost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16B" w:rsidRPr="00A74866" w:rsidTr="008C1BE9">
        <w:tblPrEx>
          <w:tblLook w:val="04A0"/>
        </w:tblPrEx>
        <w:trPr>
          <w:trHeight w:val="503"/>
        </w:trPr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10" w:type="dxa"/>
          </w:tcPr>
          <w:p w:rsidR="008C1BE9" w:rsidRPr="00A74866" w:rsidRDefault="008C1BE9" w:rsidP="008C1B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Dr. Faustus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as a Morality Play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8C1BE9">
        <w:tblPrEx>
          <w:tblLook w:val="04A0"/>
        </w:tblPrEx>
        <w:trPr>
          <w:trHeight w:val="449"/>
        </w:trPr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310" w:type="dxa"/>
          </w:tcPr>
          <w:p w:rsidR="008C1BE9" w:rsidRPr="00A74866" w:rsidRDefault="008C1BE9" w:rsidP="008C1B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Marlowe as a Child of Renaissance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310" w:type="dxa"/>
          </w:tcPr>
          <w:p w:rsidR="00C2616B" w:rsidRPr="00A74866" w:rsidRDefault="008C1BE9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Sidney as an Autobiographical poet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1671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310" w:type="dxa"/>
          </w:tcPr>
          <w:p w:rsidR="008C1BE9" w:rsidRPr="00A74866" w:rsidRDefault="008C1BE9" w:rsidP="008C1B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Sidney as a love poet (Desire/Virtue)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8C1BE9">
        <w:tblPrEx>
          <w:tblLook w:val="04A0"/>
        </w:tblPrEx>
        <w:tc>
          <w:tcPr>
            <w:tcW w:w="9981" w:type="dxa"/>
            <w:gridSpan w:val="3"/>
          </w:tcPr>
          <w:p w:rsidR="00C2616B" w:rsidRPr="00A74866" w:rsidRDefault="00C2616B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Class : </w:t>
            </w:r>
            <w:r w:rsidR="008C1BE9" w:rsidRPr="00A74866">
              <w:rPr>
                <w:rFonts w:ascii="Times New Roman" w:hAnsi="Times New Roman"/>
                <w:sz w:val="24"/>
                <w:szCs w:val="24"/>
              </w:rPr>
              <w:t xml:space="preserve">M.A </w:t>
            </w:r>
            <w:r w:rsidR="00AE346F" w:rsidRPr="00A74866">
              <w:rPr>
                <w:rFonts w:ascii="Times New Roman" w:hAnsi="Times New Roman"/>
                <w:sz w:val="24"/>
                <w:szCs w:val="24"/>
              </w:rPr>
              <w:t xml:space="preserve">–I  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Ist Semester                                                                         </w:t>
            </w:r>
          </w:p>
          <w:p w:rsidR="008C1BE9" w:rsidRPr="00A74866" w:rsidRDefault="00C2616B" w:rsidP="008C1B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</w:t>
            </w:r>
            <w:r w:rsidR="008C1BE9" w:rsidRPr="00A74866">
              <w:rPr>
                <w:rFonts w:ascii="Times New Roman" w:hAnsi="Times New Roman"/>
                <w:sz w:val="24"/>
                <w:szCs w:val="24"/>
              </w:rPr>
              <w:t>ject: English</w:t>
            </w:r>
          </w:p>
          <w:p w:rsidR="00C2616B" w:rsidRPr="00A74866" w:rsidRDefault="008C1BE9" w:rsidP="008C1B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>II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74866">
              <w:rPr>
                <w:sz w:val="28"/>
              </w:rPr>
              <w:t xml:space="preserve">English Literature (1660-1798) 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9022" w:type="dxa"/>
            <w:gridSpan w:val="2"/>
          </w:tcPr>
          <w:p w:rsidR="00C2616B" w:rsidRPr="00A74866" w:rsidRDefault="00C2616B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Course Outcome 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9022" w:type="dxa"/>
            <w:gridSpan w:val="2"/>
          </w:tcPr>
          <w:p w:rsidR="008C1BE9" w:rsidRPr="00A74866" w:rsidRDefault="008C1BE9" w:rsidP="008C1BE9">
            <w:pPr>
              <w:spacing w:line="240" w:lineRule="auto"/>
              <w:jc w:val="both"/>
              <w:rPr>
                <w:sz w:val="28"/>
              </w:rPr>
            </w:pPr>
            <w:r w:rsidRPr="00A74866">
              <w:rPr>
                <w:sz w:val="28"/>
              </w:rPr>
              <w:t xml:space="preserve">Dryden’s </w:t>
            </w:r>
            <w:r w:rsidRPr="00A74866">
              <w:rPr>
                <w:sz w:val="28"/>
                <w:u w:val="single"/>
              </w:rPr>
              <w:t xml:space="preserve">Absolam and Achitophel  </w:t>
            </w:r>
            <w:r w:rsidRPr="00A74866">
              <w:rPr>
                <w:sz w:val="28"/>
              </w:rPr>
              <w:t>as a Political satire.</w:t>
            </w:r>
          </w:p>
          <w:p w:rsidR="00C2616B" w:rsidRPr="00A74866" w:rsidRDefault="00C2616B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9022" w:type="dxa"/>
            <w:gridSpan w:val="2"/>
          </w:tcPr>
          <w:p w:rsidR="00C2616B" w:rsidRPr="00A74866" w:rsidRDefault="008C1BE9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u w:val="single"/>
              </w:rPr>
              <w:t xml:space="preserve">Absolam and Achitophel  as </w:t>
            </w:r>
            <w:r w:rsidRPr="00A74866">
              <w:rPr>
                <w:sz w:val="28"/>
              </w:rPr>
              <w:t>a portrait gallery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9022" w:type="dxa"/>
            <w:gridSpan w:val="2"/>
          </w:tcPr>
          <w:p w:rsidR="00C2616B" w:rsidRPr="00A74866" w:rsidRDefault="008C1BE9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</w:rPr>
              <w:t xml:space="preserve">Biblical allusions and use of history in </w:t>
            </w:r>
            <w:r w:rsidRPr="00A74866">
              <w:rPr>
                <w:sz w:val="28"/>
                <w:u w:val="single"/>
              </w:rPr>
              <w:t xml:space="preserve">Absolam and Achitophel  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9022" w:type="dxa"/>
            <w:gridSpan w:val="2"/>
          </w:tcPr>
          <w:p w:rsidR="00C2616B" w:rsidRPr="00A74866" w:rsidRDefault="008C1BE9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</w:rPr>
              <w:t xml:space="preserve">Pope’s </w:t>
            </w:r>
            <w:r w:rsidRPr="00A74866">
              <w:rPr>
                <w:sz w:val="28"/>
                <w:u w:val="single"/>
              </w:rPr>
              <w:t>The Rape of the Lock</w:t>
            </w:r>
            <w:r w:rsidRPr="00A74866">
              <w:rPr>
                <w:sz w:val="28"/>
              </w:rPr>
              <w:t xml:space="preserve">   as a satire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9022" w:type="dxa"/>
            <w:gridSpan w:val="2"/>
          </w:tcPr>
          <w:p w:rsidR="00C2616B" w:rsidRPr="00A74866" w:rsidRDefault="008C1BE9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u w:val="single"/>
              </w:rPr>
              <w:t>The Rape of the Lock</w:t>
            </w:r>
            <w:r w:rsidRPr="00A74866">
              <w:rPr>
                <w:sz w:val="28"/>
              </w:rPr>
              <w:t xml:space="preserve">   as a mock heroic epic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9022" w:type="dxa"/>
            <w:gridSpan w:val="2"/>
          </w:tcPr>
          <w:p w:rsidR="00C2616B" w:rsidRPr="00A74866" w:rsidRDefault="008C1BE9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</w:rPr>
              <w:t xml:space="preserve">Congreve’s </w:t>
            </w:r>
            <w:r w:rsidRPr="00A74866">
              <w:rPr>
                <w:sz w:val="28"/>
                <w:u w:val="single"/>
              </w:rPr>
              <w:t xml:space="preserve">The Way of the World </w:t>
            </w:r>
            <w:r w:rsidRPr="00A74866">
              <w:rPr>
                <w:sz w:val="28"/>
              </w:rPr>
              <w:t>as a Restoration Comedy of Manners</w:t>
            </w:r>
          </w:p>
        </w:tc>
      </w:tr>
      <w:tr w:rsidR="00C2616B" w:rsidRPr="00A74866" w:rsidTr="008C1BE9">
        <w:tblPrEx>
          <w:tblLook w:val="04A0"/>
        </w:tblPrEx>
        <w:tc>
          <w:tcPr>
            <w:tcW w:w="959" w:type="dxa"/>
          </w:tcPr>
          <w:p w:rsidR="00C2616B" w:rsidRPr="00A74866" w:rsidRDefault="00C2616B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9022" w:type="dxa"/>
            <w:gridSpan w:val="2"/>
          </w:tcPr>
          <w:p w:rsidR="00C2616B" w:rsidRPr="00A74866" w:rsidRDefault="008C1BE9" w:rsidP="003064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u w:val="single"/>
              </w:rPr>
              <w:t xml:space="preserve">The Way of the World </w:t>
            </w:r>
            <w:r w:rsidRPr="00A74866">
              <w:rPr>
                <w:sz w:val="28"/>
              </w:rPr>
              <w:t>as a mirror to the contemporary world</w:t>
            </w:r>
          </w:p>
        </w:tc>
      </w:tr>
      <w:tr w:rsidR="008C1BE9" w:rsidRPr="00A74866" w:rsidTr="008C1BE9">
        <w:tblPrEx>
          <w:tblLook w:val="04A0"/>
        </w:tblPrEx>
        <w:trPr>
          <w:trHeight w:val="530"/>
        </w:trPr>
        <w:tc>
          <w:tcPr>
            <w:tcW w:w="959" w:type="dxa"/>
          </w:tcPr>
          <w:p w:rsidR="008C1BE9" w:rsidRPr="00A74866" w:rsidRDefault="008C1BE9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9022" w:type="dxa"/>
            <w:gridSpan w:val="2"/>
          </w:tcPr>
          <w:p w:rsidR="008C1BE9" w:rsidRPr="00A74866" w:rsidRDefault="008C1BE9" w:rsidP="008C1BE9">
            <w:pPr>
              <w:spacing w:line="240" w:lineRule="auto"/>
              <w:ind w:left="1440" w:hanging="1440"/>
              <w:jc w:val="both"/>
              <w:rPr>
                <w:sz w:val="28"/>
                <w:u w:val="single"/>
              </w:rPr>
            </w:pPr>
            <w:r w:rsidRPr="00A74866">
              <w:rPr>
                <w:sz w:val="28"/>
              </w:rPr>
              <w:t xml:space="preserve"> Wit and Humor in </w:t>
            </w:r>
            <w:r w:rsidRPr="00A74866">
              <w:rPr>
                <w:sz w:val="28"/>
                <w:u w:val="single"/>
              </w:rPr>
              <w:t>The Way of the World   .</w:t>
            </w:r>
          </w:p>
          <w:p w:rsidR="008C1BE9" w:rsidRPr="00A74866" w:rsidRDefault="008C1BE9" w:rsidP="0030644A">
            <w:pPr>
              <w:spacing w:line="360" w:lineRule="auto"/>
              <w:rPr>
                <w:sz w:val="28"/>
                <w:u w:val="single"/>
              </w:rPr>
            </w:pPr>
          </w:p>
        </w:tc>
      </w:tr>
      <w:tr w:rsidR="008C1BE9" w:rsidRPr="00A74866" w:rsidTr="008C1BE9">
        <w:tblPrEx>
          <w:tblLook w:val="04A0"/>
        </w:tblPrEx>
        <w:tc>
          <w:tcPr>
            <w:tcW w:w="959" w:type="dxa"/>
          </w:tcPr>
          <w:p w:rsidR="008C1BE9" w:rsidRPr="00A74866" w:rsidRDefault="008C1BE9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9022" w:type="dxa"/>
            <w:gridSpan w:val="2"/>
          </w:tcPr>
          <w:p w:rsidR="008C1BE9" w:rsidRPr="00A74866" w:rsidRDefault="008C1BE9" w:rsidP="0030644A">
            <w:pPr>
              <w:spacing w:line="360" w:lineRule="auto"/>
              <w:rPr>
                <w:sz w:val="28"/>
                <w:u w:val="single"/>
              </w:rPr>
            </w:pPr>
            <w:r w:rsidRPr="00A74866">
              <w:rPr>
                <w:sz w:val="28"/>
              </w:rPr>
              <w:t xml:space="preserve">Sheridan’s </w:t>
            </w:r>
            <w:r w:rsidRPr="00A74866">
              <w:rPr>
                <w:sz w:val="28"/>
                <w:u w:val="single"/>
              </w:rPr>
              <w:t xml:space="preserve">The School for Scandal </w:t>
            </w:r>
            <w:r w:rsidRPr="00A74866">
              <w:rPr>
                <w:sz w:val="28"/>
              </w:rPr>
              <w:t>as a Comedy of Manners.</w:t>
            </w:r>
          </w:p>
        </w:tc>
      </w:tr>
      <w:tr w:rsidR="008C1BE9" w:rsidRPr="00A74866" w:rsidTr="008C1BE9">
        <w:tblPrEx>
          <w:tblLook w:val="04A0"/>
        </w:tblPrEx>
        <w:tc>
          <w:tcPr>
            <w:tcW w:w="959" w:type="dxa"/>
          </w:tcPr>
          <w:p w:rsidR="008C1BE9" w:rsidRPr="00A74866" w:rsidRDefault="008C1BE9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9022" w:type="dxa"/>
            <w:gridSpan w:val="2"/>
          </w:tcPr>
          <w:p w:rsidR="008C1BE9" w:rsidRPr="00A74866" w:rsidRDefault="008C1BE9" w:rsidP="0030644A">
            <w:pPr>
              <w:spacing w:line="360" w:lineRule="auto"/>
              <w:rPr>
                <w:sz w:val="28"/>
                <w:u w:val="single"/>
              </w:rPr>
            </w:pPr>
            <w:r w:rsidRPr="00A74866">
              <w:rPr>
                <w:sz w:val="28"/>
                <w:u w:val="single"/>
              </w:rPr>
              <w:t xml:space="preserve">The School for Scandal  </w:t>
            </w:r>
            <w:r w:rsidRPr="00A74866">
              <w:rPr>
                <w:sz w:val="28"/>
              </w:rPr>
              <w:t xml:space="preserve"> as an anti-sentimental comedy</w:t>
            </w:r>
          </w:p>
        </w:tc>
      </w:tr>
      <w:tr w:rsidR="008C1BE9" w:rsidRPr="00A74866" w:rsidTr="008C1BE9">
        <w:tblPrEx>
          <w:tblLook w:val="04A0"/>
        </w:tblPrEx>
        <w:tc>
          <w:tcPr>
            <w:tcW w:w="959" w:type="dxa"/>
          </w:tcPr>
          <w:p w:rsidR="008C1BE9" w:rsidRPr="00A74866" w:rsidRDefault="008C1BE9" w:rsidP="003064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CO11</w:t>
            </w:r>
          </w:p>
        </w:tc>
        <w:tc>
          <w:tcPr>
            <w:tcW w:w="9022" w:type="dxa"/>
            <w:gridSpan w:val="2"/>
          </w:tcPr>
          <w:p w:rsidR="008C1BE9" w:rsidRPr="00A74866" w:rsidRDefault="008C1BE9" w:rsidP="008C1BE9">
            <w:pPr>
              <w:spacing w:line="240" w:lineRule="auto"/>
              <w:ind w:left="1440" w:hanging="1440"/>
              <w:jc w:val="both"/>
              <w:rPr>
                <w:sz w:val="36"/>
                <w:szCs w:val="28"/>
              </w:rPr>
            </w:pPr>
            <w:r w:rsidRPr="00A74866">
              <w:rPr>
                <w:sz w:val="28"/>
              </w:rPr>
              <w:t xml:space="preserve">Wit in the play </w:t>
            </w:r>
            <w:r w:rsidRPr="00A74866">
              <w:rPr>
                <w:sz w:val="28"/>
                <w:u w:val="single"/>
              </w:rPr>
              <w:t>The School for Scandal.</w:t>
            </w:r>
          </w:p>
          <w:p w:rsidR="008C1BE9" w:rsidRPr="00A74866" w:rsidRDefault="008C1BE9" w:rsidP="0030644A">
            <w:pPr>
              <w:spacing w:line="360" w:lineRule="auto"/>
              <w:rPr>
                <w:sz w:val="28"/>
                <w:u w:val="single"/>
              </w:rPr>
            </w:pPr>
          </w:p>
        </w:tc>
      </w:tr>
    </w:tbl>
    <w:p w:rsidR="00C2616B" w:rsidRPr="00A74866" w:rsidRDefault="00C2616B" w:rsidP="00C2616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F87" w:rsidRPr="00A74866" w:rsidRDefault="00155F87" w:rsidP="00C2616B">
      <w:pPr>
        <w:rPr>
          <w:rFonts w:ascii="Times New Roman" w:hAnsi="Times New Roman"/>
          <w:sz w:val="24"/>
          <w:szCs w:val="24"/>
        </w:rPr>
      </w:pPr>
    </w:p>
    <w:p w:rsidR="00155F87" w:rsidRPr="00A74866" w:rsidRDefault="00155F87" w:rsidP="00C2616B">
      <w:pPr>
        <w:rPr>
          <w:rFonts w:ascii="Times New Roman" w:hAnsi="Times New Roman"/>
          <w:sz w:val="24"/>
          <w:szCs w:val="24"/>
        </w:rPr>
      </w:pPr>
    </w:p>
    <w:p w:rsidR="00155F87" w:rsidRPr="00A74866" w:rsidRDefault="00155F87" w:rsidP="00C2616B">
      <w:pPr>
        <w:rPr>
          <w:rFonts w:ascii="Times New Roman" w:hAnsi="Times New Roman"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773"/>
      </w:tblGrid>
      <w:tr w:rsidR="00C2616B" w:rsidRPr="00A74866" w:rsidTr="0030644A">
        <w:trPr>
          <w:trHeight w:val="863"/>
        </w:trPr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6B" w:rsidRPr="00A74866" w:rsidRDefault="00C2616B" w:rsidP="0030644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Class </w:t>
            </w:r>
            <w:r w:rsidR="008C1BE9" w:rsidRPr="00A74866">
              <w:rPr>
                <w:rFonts w:ascii="Times New Roman" w:hAnsi="Times New Roman"/>
                <w:sz w:val="24"/>
                <w:szCs w:val="24"/>
              </w:rPr>
              <w:t xml:space="preserve">M.A </w:t>
            </w:r>
            <w:r w:rsidR="00AE346F" w:rsidRPr="00A74866">
              <w:rPr>
                <w:rFonts w:ascii="Times New Roman" w:hAnsi="Times New Roman"/>
                <w:sz w:val="24"/>
                <w:szCs w:val="24"/>
              </w:rPr>
              <w:t xml:space="preserve">–I  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Ist Semester                                                                                </w:t>
            </w:r>
          </w:p>
          <w:p w:rsidR="008C1BE9" w:rsidRPr="00A74866" w:rsidRDefault="008C1BE9" w:rsidP="008C1BE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Subject: English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2616B" w:rsidRPr="00A74866" w:rsidRDefault="008C1BE9" w:rsidP="008C1BE9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A74866">
              <w:rPr>
                <w:sz w:val="28"/>
                <w:szCs w:val="28"/>
              </w:rPr>
              <w:t xml:space="preserve"> Literature In English: ( 1798-1914) 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C2616B" w:rsidRPr="00A74866" w:rsidTr="00155F87">
        <w:trPr>
          <w:trHeight w:val="2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S.NO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</w:t>
            </w:r>
          </w:p>
        </w:tc>
      </w:tr>
      <w:tr w:rsidR="00C2616B" w:rsidRPr="00A74866" w:rsidTr="00FF2605">
        <w:trPr>
          <w:trHeight w:val="458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6B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05pt;margin-top:20.65pt;width:481.3pt;height:.05pt;z-index:251658240;mso-position-horizontal-relative:text;mso-position-vertical-relative:text" o:connectortype="straight"/>
              </w:pic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 xml:space="preserve"> CO1</w:t>
            </w:r>
          </w:p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margin-left:-7.05pt;margin-top:174.8pt;width:481.3pt;height:1.55pt;flip:y;z-index:251665408" o:connectortype="straight"/>
              </w:pict>
            </w: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margin-left:0;margin-top:73.8pt;width:470.35pt;height:0;z-index:251661312" o:connectortype="straight"/>
              </w:pict>
            </w: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32" style="position:absolute;margin-left:-7.05pt;margin-top:102pt;width:481.3pt;height:1.55pt;flip:y;z-index:251664384" o:connectortype="straight"/>
              </w:pict>
            </w: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margin-left:-7.05pt;margin-top:43.3pt;width:481.3pt;height:2.35pt;z-index:251660288" o:connectortype="straight"/>
              </w:pict>
            </w: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margin-left:-7.05pt;margin-top:125.5pt;width:477.4pt;height:.75pt;z-index:251662336" o:connectortype="straight"/>
              </w:pict>
            </w: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margin-left:-7.05pt;margin-top:149.75pt;width:481.3pt;height:3.1pt;flip:y;z-index:251663360" o:connectortype="straight"/>
              </w:pict>
            </w:r>
            <w:r w:rsidRPr="00A7486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margin-left:-7.05pt;margin-top:15.9pt;width:481.3pt;height:4.7pt;z-index:251659264" o:connectortype="straight"/>
              </w:pict>
            </w: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  <w:p w:rsidR="00155F87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  <w:p w:rsidR="00155F87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  <w:p w:rsidR="00155F87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  <w:p w:rsidR="00155F87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  <w:p w:rsidR="00155F87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  <w:p w:rsidR="00155F87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  <w:p w:rsidR="00C2616B" w:rsidRPr="00A74866" w:rsidRDefault="00155F87" w:rsidP="00155F87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William Wordsworth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as a Nature poet.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Wordsworth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as a mystic poet.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Wordsworth’s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theory of poetry.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John Keats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a writer of Odes.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Keats as a sensuous mystic.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Keats as a pure poet.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Introduction to Charles Dickens.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Oliver Twist as a social satire.</w:t>
            </w:r>
          </w:p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Humour  and pathos in Oliver Twist.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87" w:rsidRPr="00A74866" w:rsidTr="00155F87">
        <w:trPr>
          <w:trHeight w:val="9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Presence of good and evil in Oliver Twist.</w:t>
            </w:r>
          </w:p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87" w:rsidRPr="00A74866" w:rsidTr="00155F87">
        <w:trPr>
          <w:trHeight w:val="8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CO11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Introduction to George Eliot.</w:t>
            </w:r>
          </w:p>
        </w:tc>
      </w:tr>
      <w:tr w:rsidR="00155F87" w:rsidRPr="00A74866" w:rsidTr="00155F87">
        <w:trPr>
          <w:trHeight w:val="8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CO12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Child psychology in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The Mill on the Floss</w:t>
            </w:r>
          </w:p>
        </w:tc>
      </w:tr>
      <w:tr w:rsidR="00155F87" w:rsidRPr="00A74866" w:rsidTr="00155F87">
        <w:trPr>
          <w:trHeight w:val="8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CO13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Autobiographical touch in the novel</w:t>
            </w:r>
          </w:p>
        </w:tc>
      </w:tr>
      <w:tr w:rsidR="00155F87" w:rsidRPr="00A74866" w:rsidTr="00155F87">
        <w:trPr>
          <w:trHeight w:val="8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CO14</w:t>
            </w: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Portrayal of English social life in the</w:t>
            </w:r>
          </w:p>
        </w:tc>
      </w:tr>
      <w:tr w:rsidR="00155F87" w:rsidRPr="00A74866" w:rsidTr="00155F87">
        <w:trPr>
          <w:trHeight w:val="8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87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16B" w:rsidRPr="00A74866" w:rsidRDefault="00C2616B" w:rsidP="00C2616B">
      <w:pPr>
        <w:rPr>
          <w:rFonts w:ascii="Times New Roman" w:hAnsi="Times New Roman"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773"/>
      </w:tblGrid>
      <w:tr w:rsidR="00C2616B" w:rsidRPr="00A74866" w:rsidTr="0030644A">
        <w:trPr>
          <w:trHeight w:val="614"/>
        </w:trPr>
        <w:tc>
          <w:tcPr>
            <w:tcW w:w="9589" w:type="dxa"/>
            <w:gridSpan w:val="2"/>
          </w:tcPr>
          <w:p w:rsidR="00C2616B" w:rsidRPr="00A74866" w:rsidRDefault="00C2616B" w:rsidP="0030644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Class </w:t>
            </w:r>
            <w:r w:rsidR="00155F87" w:rsidRPr="00A74866">
              <w:rPr>
                <w:rFonts w:ascii="Times New Roman" w:hAnsi="Times New Roman"/>
                <w:sz w:val="24"/>
                <w:szCs w:val="24"/>
              </w:rPr>
              <w:t xml:space="preserve">M.A </w:t>
            </w:r>
            <w:r w:rsidR="00AE346F" w:rsidRPr="00A74866">
              <w:rPr>
                <w:rFonts w:ascii="Times New Roman" w:hAnsi="Times New Roman"/>
                <w:sz w:val="24"/>
                <w:szCs w:val="24"/>
              </w:rPr>
              <w:t xml:space="preserve">–I  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Ist Semester                                                                         </w:t>
            </w:r>
          </w:p>
          <w:p w:rsidR="00C2616B" w:rsidRPr="00A74866" w:rsidRDefault="00C2616B" w:rsidP="00155F8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Subject: </w:t>
            </w:r>
            <w:r w:rsidR="00155F87" w:rsidRPr="00A74866"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155F87" w:rsidRPr="00A74866" w:rsidRDefault="00155F87" w:rsidP="00155F8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2B2"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Literature in English: (1914-2000)</w:t>
            </w:r>
          </w:p>
        </w:tc>
      </w:tr>
      <w:tr w:rsidR="00C2616B" w:rsidRPr="00A74866" w:rsidTr="0030644A">
        <w:tblPrEx>
          <w:tblLook w:val="04A0"/>
        </w:tblPrEx>
        <w:trPr>
          <w:trHeight w:val="263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S.NO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Course Outcome</w:t>
            </w:r>
          </w:p>
        </w:tc>
      </w:tr>
      <w:tr w:rsidR="00C2616B" w:rsidRPr="00A74866" w:rsidTr="00FF2605">
        <w:tblPrEx>
          <w:tblLook w:val="04A0"/>
        </w:tblPrEx>
        <w:trPr>
          <w:trHeight w:val="548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CO1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C2616B" w:rsidRPr="00A74866" w:rsidRDefault="00155F87" w:rsidP="00FF2605">
            <w:pPr>
              <w:pStyle w:val="ListParagraph"/>
              <w:spacing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Acquaintance with T.S Eliot: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The Wasteland</w:t>
            </w:r>
          </w:p>
        </w:tc>
      </w:tr>
      <w:tr w:rsidR="00C2616B" w:rsidRPr="00A74866" w:rsidTr="00FF2605">
        <w:tblPrEx>
          <w:tblLook w:val="04A0"/>
        </w:tblPrEx>
        <w:trPr>
          <w:trHeight w:val="512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The theme of Transformation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16B" w:rsidRPr="00A74866" w:rsidTr="0030644A">
        <w:tblPrEx>
          <w:tblLook w:val="04A0"/>
        </w:tblPrEx>
        <w:trPr>
          <w:trHeight w:val="449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Acquaintance with E.M Forster’s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A Passage To India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30644A">
        <w:tblPrEx>
          <w:tblLook w:val="04A0"/>
        </w:tblPrEx>
        <w:trPr>
          <w:trHeight w:val="503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Theme of conflict of cultures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16B" w:rsidRPr="00A74866" w:rsidTr="0030644A">
        <w:tblPrEx>
          <w:tblLook w:val="04A0"/>
        </w:tblPrEx>
        <w:trPr>
          <w:trHeight w:val="503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Acquaintance with Philip Larkin as a movement poet.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30644A">
        <w:tblPrEx>
          <w:tblLook w:val="04A0"/>
        </w:tblPrEx>
        <w:trPr>
          <w:trHeight w:val="503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C2616B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Poetry of pessimism and death</w:t>
            </w:r>
          </w:p>
        </w:tc>
      </w:tr>
      <w:tr w:rsidR="00C2616B" w:rsidRPr="00A74866" w:rsidTr="0030644A">
        <w:tblPrEx>
          <w:tblLook w:val="04A0"/>
        </w:tblPrEx>
        <w:trPr>
          <w:trHeight w:val="503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155F87" w:rsidRPr="00A74866" w:rsidRDefault="00155F87" w:rsidP="00155F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Larkin often reveals sensitivity 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30644A">
        <w:tblPrEx>
          <w:tblLook w:val="04A0"/>
        </w:tblPrEx>
        <w:trPr>
          <w:trHeight w:val="503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C2616B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Acquaintance with Kingsley Amis: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>Lucky Jim</w:t>
            </w:r>
          </w:p>
        </w:tc>
      </w:tr>
      <w:tr w:rsidR="00C2616B" w:rsidRPr="00A74866" w:rsidTr="0030644A">
        <w:tblPrEx>
          <w:tblLook w:val="04A0"/>
        </w:tblPrEx>
        <w:trPr>
          <w:trHeight w:val="503"/>
        </w:trPr>
        <w:tc>
          <w:tcPr>
            <w:tcW w:w="816" w:type="dxa"/>
            <w:tcBorders>
              <w:right w:val="single" w:sz="4" w:space="0" w:color="auto"/>
            </w:tcBorders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773" w:type="dxa"/>
            <w:tcBorders>
              <w:left w:val="single" w:sz="4" w:space="0" w:color="auto"/>
            </w:tcBorders>
          </w:tcPr>
          <w:p w:rsidR="00C2616B" w:rsidRPr="00A74866" w:rsidRDefault="00155F87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Elements of satire in novel </w:t>
            </w:r>
            <w:r w:rsidRPr="00A74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Lucky Jim 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novel.</w:t>
            </w:r>
            <w:r w:rsidR="00C2616B" w:rsidRPr="00A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616B" w:rsidRPr="00A74866" w:rsidRDefault="00C2616B" w:rsidP="00C2616B">
      <w:pPr>
        <w:rPr>
          <w:rFonts w:ascii="Times New Roman" w:hAnsi="Times New Roman"/>
          <w:sz w:val="24"/>
          <w:szCs w:val="24"/>
        </w:rPr>
      </w:pPr>
    </w:p>
    <w:p w:rsidR="00EC1C33" w:rsidRPr="00A74866" w:rsidRDefault="00EC1C33" w:rsidP="00C2616B">
      <w:pPr>
        <w:rPr>
          <w:rFonts w:ascii="Times New Roman" w:hAnsi="Times New Roman"/>
          <w:sz w:val="24"/>
          <w:szCs w:val="24"/>
        </w:rPr>
      </w:pPr>
    </w:p>
    <w:p w:rsidR="00EC1C33" w:rsidRPr="00A74866" w:rsidRDefault="00EC1C33" w:rsidP="00C2616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8651"/>
      </w:tblGrid>
      <w:tr w:rsidR="00C2616B" w:rsidRPr="00A74866" w:rsidTr="0030644A">
        <w:trPr>
          <w:trHeight w:val="1071"/>
        </w:trPr>
        <w:tc>
          <w:tcPr>
            <w:tcW w:w="9558" w:type="dxa"/>
            <w:gridSpan w:val="2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>Class-M.A I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semester</w:t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>-1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C2616B" w:rsidRPr="00A74866" w:rsidRDefault="00C2616B" w:rsidP="00B502B2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</w:t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B502B2" w:rsidRPr="00A74866" w:rsidRDefault="00B502B2" w:rsidP="00B502B2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V Genre of Fiction-Option  I        </w:t>
            </w: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651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651" w:type="dxa"/>
          </w:tcPr>
          <w:p w:rsidR="00C2616B" w:rsidRPr="00A74866" w:rsidRDefault="00B502B2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E M Forster’s  Aspects of Novel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651" w:type="dxa"/>
          </w:tcPr>
          <w:p w:rsidR="00C2616B" w:rsidRPr="00A74866" w:rsidRDefault="00B502B2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Concept of Story and Plot</w:t>
            </w: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651" w:type="dxa"/>
          </w:tcPr>
          <w:p w:rsidR="00C2616B" w:rsidRPr="00A74866" w:rsidRDefault="00B502B2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Concept of Characters (Flat and Round)</w:t>
            </w: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651" w:type="dxa"/>
          </w:tcPr>
          <w:p w:rsidR="00C2616B" w:rsidRPr="00A74866" w:rsidRDefault="00B502B2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Jane Austen’s Pride and Prejudice</w:t>
            </w: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Title of the novel 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Irony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6B" w:rsidRPr="00A74866" w:rsidTr="0030644A">
        <w:tblPrEx>
          <w:tblLook w:val="04A0"/>
        </w:tblPrEx>
        <w:tc>
          <w:tcPr>
            <w:tcW w:w="907" w:type="dxa"/>
          </w:tcPr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Journey of  heroine from ignorance to knowledge</w:t>
            </w:r>
          </w:p>
          <w:p w:rsidR="00C2616B" w:rsidRPr="00A74866" w:rsidRDefault="00C2616B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Nathaniel Hawthorne’s  The Scarlet Letter</w:t>
            </w:r>
          </w:p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Theme of sin and regeneration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Symbolism in the novel  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CO11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Psychological novel</w:t>
            </w:r>
          </w:p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CO12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James Joyce Portrait of Artist as a Youngman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CO13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As a autobiographical novel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CO14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Use of Epiphanies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CO15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Stream of Consciousness Technique</w:t>
            </w:r>
          </w:p>
        </w:tc>
      </w:tr>
      <w:tr w:rsidR="00B502B2" w:rsidRPr="00A74866" w:rsidTr="0030644A">
        <w:tblPrEx>
          <w:tblLook w:val="04A0"/>
        </w:tblPrEx>
        <w:tc>
          <w:tcPr>
            <w:tcW w:w="907" w:type="dxa"/>
          </w:tcPr>
          <w:p w:rsidR="00B502B2" w:rsidRPr="00A74866" w:rsidRDefault="008C109A" w:rsidP="0030644A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t>CO16</w:t>
            </w:r>
          </w:p>
        </w:tc>
        <w:tc>
          <w:tcPr>
            <w:tcW w:w="8651" w:type="dxa"/>
          </w:tcPr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Use of myths</w:t>
            </w:r>
          </w:p>
          <w:p w:rsidR="00B502B2" w:rsidRPr="00A74866" w:rsidRDefault="00B502B2" w:rsidP="00B50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16B" w:rsidRPr="00A74866" w:rsidRDefault="00C2616B" w:rsidP="00C2616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8651"/>
      </w:tblGrid>
      <w:tr w:rsidR="00B502B2" w:rsidRPr="00A74866" w:rsidTr="00996ED8">
        <w:trPr>
          <w:trHeight w:val="1071"/>
        </w:trPr>
        <w:tc>
          <w:tcPr>
            <w:tcW w:w="9558" w:type="dxa"/>
            <w:gridSpan w:val="2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  <w:t>Class-M.A I semester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>-II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–English</w:t>
            </w:r>
          </w:p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AE346F"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6F" w:rsidRPr="00A74866">
              <w:rPr>
                <w:sz w:val="32"/>
                <w:szCs w:val="32"/>
              </w:rPr>
              <w:t>Literature in English (1550-1660)</w:t>
            </w: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651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651" w:type="dxa"/>
          </w:tcPr>
          <w:p w:rsidR="00B502B2" w:rsidRPr="00A74866" w:rsidRDefault="00AE346F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 xml:space="preserve">Acquaintance with William Shakespeare: </w:t>
            </w:r>
            <w:r w:rsidRPr="00A74866">
              <w:rPr>
                <w:i/>
                <w:sz w:val="28"/>
                <w:szCs w:val="28"/>
              </w:rPr>
              <w:t>Hamlet</w:t>
            </w: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651" w:type="dxa"/>
          </w:tcPr>
          <w:p w:rsidR="00B502B2" w:rsidRPr="00A74866" w:rsidRDefault="00AE346F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i/>
                <w:sz w:val="28"/>
                <w:szCs w:val="28"/>
              </w:rPr>
              <w:t>Hamlet</w:t>
            </w:r>
            <w:r w:rsidRPr="00A74866">
              <w:rPr>
                <w:sz w:val="28"/>
                <w:szCs w:val="28"/>
              </w:rPr>
              <w:t xml:space="preserve"> as a revenge tragedy</w:t>
            </w: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651" w:type="dxa"/>
          </w:tcPr>
          <w:p w:rsidR="00AE346F" w:rsidRPr="00A74866" w:rsidRDefault="00AE346F" w:rsidP="00AE346F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 xml:space="preserve">Soliloquies in </w:t>
            </w:r>
            <w:r w:rsidRPr="00A74866">
              <w:rPr>
                <w:i/>
                <w:sz w:val="28"/>
                <w:szCs w:val="28"/>
              </w:rPr>
              <w:t>Hamlet</w:t>
            </w:r>
            <w:r w:rsidRPr="00A74866">
              <w:rPr>
                <w:sz w:val="28"/>
                <w:szCs w:val="28"/>
              </w:rPr>
              <w:t xml:space="preserve"> </w:t>
            </w:r>
          </w:p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651" w:type="dxa"/>
          </w:tcPr>
          <w:p w:rsidR="00AE346F" w:rsidRPr="00A74866" w:rsidRDefault="00AE346F" w:rsidP="00AE346F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Acquaintance with John Donne As a Metaphysical poet</w:t>
            </w:r>
          </w:p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651" w:type="dxa"/>
          </w:tcPr>
          <w:p w:rsidR="00AE346F" w:rsidRPr="00A74866" w:rsidRDefault="00AE346F" w:rsidP="00AE346F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Imagery and conceit in John Donne</w:t>
            </w:r>
          </w:p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651" w:type="dxa"/>
          </w:tcPr>
          <w:p w:rsidR="00AE346F" w:rsidRPr="00A74866" w:rsidRDefault="00AE346F" w:rsidP="00AE346F">
            <w:pPr>
              <w:tabs>
                <w:tab w:val="left" w:pos="1035"/>
              </w:tabs>
              <w:rPr>
                <w:i/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 xml:space="preserve">Acquaintance with John Webster’s </w:t>
            </w:r>
            <w:r w:rsidRPr="00A74866">
              <w:rPr>
                <w:i/>
                <w:sz w:val="28"/>
                <w:szCs w:val="28"/>
              </w:rPr>
              <w:t>The Duchess Of Malfi</w:t>
            </w:r>
            <w:r w:rsidRPr="00A74866">
              <w:rPr>
                <w:sz w:val="28"/>
                <w:szCs w:val="28"/>
              </w:rPr>
              <w:t xml:space="preserve"> as a Revenge Tragedy</w:t>
            </w:r>
          </w:p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B502B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651" w:type="dxa"/>
          </w:tcPr>
          <w:p w:rsidR="00B502B2" w:rsidRPr="00A74866" w:rsidRDefault="00AE346F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>Treatment of supernatural in the play</w:t>
            </w:r>
            <w:r w:rsidR="00B502B2" w:rsidRPr="00A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AE346F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651" w:type="dxa"/>
          </w:tcPr>
          <w:p w:rsidR="00B502B2" w:rsidRPr="00A74866" w:rsidRDefault="00AE346F" w:rsidP="00996E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Acquaintance with Francis Bacon’s Essays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2B2" w:rsidRPr="00A74866" w:rsidTr="00996ED8">
        <w:tblPrEx>
          <w:tblLook w:val="04A0"/>
        </w:tblPrEx>
        <w:tc>
          <w:tcPr>
            <w:tcW w:w="907" w:type="dxa"/>
          </w:tcPr>
          <w:p w:rsidR="00B502B2" w:rsidRPr="00A74866" w:rsidRDefault="00AE346F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651" w:type="dxa"/>
          </w:tcPr>
          <w:p w:rsidR="00B502B2" w:rsidRPr="00A74866" w:rsidRDefault="00AE346F" w:rsidP="00996E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Prose style of Francis Bacon’s Essays</w:t>
            </w:r>
          </w:p>
        </w:tc>
      </w:tr>
    </w:tbl>
    <w:p w:rsidR="00B502B2" w:rsidRPr="00A74866" w:rsidRDefault="00B502B2" w:rsidP="00C2616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8651"/>
      </w:tblGrid>
      <w:tr w:rsidR="00FF2605" w:rsidRPr="00A74866" w:rsidTr="00996ED8">
        <w:trPr>
          <w:trHeight w:val="1071"/>
        </w:trPr>
        <w:tc>
          <w:tcPr>
            <w:tcW w:w="9558" w:type="dxa"/>
            <w:gridSpan w:val="2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  <w:t xml:space="preserve">Class-M.A I semester-II                                                                           </w:t>
            </w:r>
          </w:p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–English</w:t>
            </w:r>
          </w:p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4866">
              <w:rPr>
                <w:sz w:val="28"/>
                <w:szCs w:val="28"/>
              </w:rPr>
              <w:t>Literature in English 1660- 1798(part II)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 xml:space="preserve">Allegorical significance of Defoe’s </w:t>
            </w:r>
            <w:r w:rsidRPr="00A74866">
              <w:rPr>
                <w:sz w:val="28"/>
                <w:szCs w:val="28"/>
                <w:u w:val="single"/>
              </w:rPr>
              <w:t>Robinson Cr</w:t>
            </w:r>
            <w:r w:rsidRPr="00A74866">
              <w:rPr>
                <w:sz w:val="28"/>
                <w:szCs w:val="28"/>
              </w:rPr>
              <w:t>usoe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 xml:space="preserve">Spiritual development of </w:t>
            </w:r>
            <w:r w:rsidRPr="00A74866">
              <w:rPr>
                <w:sz w:val="28"/>
                <w:szCs w:val="28"/>
                <w:u w:val="single"/>
              </w:rPr>
              <w:t>Robinson Cru</w:t>
            </w:r>
            <w:r w:rsidRPr="00A74866">
              <w:rPr>
                <w:sz w:val="28"/>
                <w:szCs w:val="28"/>
              </w:rPr>
              <w:t>soe in the novel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  <w:u w:val="single"/>
              </w:rPr>
              <w:t>Robinson Crusoe</w:t>
            </w:r>
            <w:r w:rsidRPr="00A74866">
              <w:rPr>
                <w:sz w:val="28"/>
                <w:szCs w:val="28"/>
              </w:rPr>
              <w:t xml:space="preserve"> as an illustration of homo-economics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 xml:space="preserve">: Important themes in Fielding’s </w:t>
            </w:r>
            <w:r w:rsidRPr="00A74866">
              <w:rPr>
                <w:i/>
                <w:sz w:val="28"/>
                <w:szCs w:val="28"/>
              </w:rPr>
              <w:t>Joseph Andrews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i/>
                <w:sz w:val="28"/>
                <w:szCs w:val="28"/>
              </w:rPr>
              <w:t xml:space="preserve">Joseph Andrews </w:t>
            </w:r>
            <w:r w:rsidRPr="00A74866">
              <w:rPr>
                <w:sz w:val="28"/>
                <w:szCs w:val="28"/>
              </w:rPr>
              <w:t>as a social document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i/>
                <w:sz w:val="28"/>
                <w:szCs w:val="28"/>
              </w:rPr>
              <w:t xml:space="preserve">Joseph Andrews </w:t>
            </w:r>
            <w:r w:rsidRPr="00A74866">
              <w:rPr>
                <w:sz w:val="28"/>
                <w:szCs w:val="28"/>
              </w:rPr>
              <w:t>as a picaresque novel</w:t>
            </w: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>The rise of periodical essays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Humour and irony in the essays of Addison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Addison as a moralist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How does Johnson’s poem reflect aspects of Juvenal’s satire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CO11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Theme of Johnson’s essays</w:t>
            </w:r>
          </w:p>
        </w:tc>
      </w:tr>
    </w:tbl>
    <w:p w:rsidR="00B502B2" w:rsidRPr="00A74866" w:rsidRDefault="00B502B2" w:rsidP="00C2616B">
      <w:pPr>
        <w:rPr>
          <w:rFonts w:ascii="Times New Roman" w:hAnsi="Times New Roman"/>
          <w:sz w:val="24"/>
          <w:szCs w:val="24"/>
        </w:rPr>
      </w:pPr>
    </w:p>
    <w:p w:rsidR="00FF2605" w:rsidRPr="00A74866" w:rsidRDefault="00FF2605" w:rsidP="00C2616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8651"/>
      </w:tblGrid>
      <w:tr w:rsidR="00FF2605" w:rsidRPr="00A74866" w:rsidTr="00996ED8">
        <w:trPr>
          <w:trHeight w:val="1071"/>
        </w:trPr>
        <w:tc>
          <w:tcPr>
            <w:tcW w:w="9558" w:type="dxa"/>
            <w:gridSpan w:val="2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  <w:t xml:space="preserve">Class-M.A I semester-II                                                                           </w:t>
            </w:r>
          </w:p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–English</w:t>
            </w:r>
          </w:p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66">
              <w:rPr>
                <w:sz w:val="28"/>
                <w:szCs w:val="28"/>
              </w:rPr>
              <w:t xml:space="preserve"> Literature In English: ( 1798-1914) </w:t>
            </w:r>
            <w:r w:rsidRPr="00A74866">
              <w:rPr>
                <w:sz w:val="28"/>
                <w:szCs w:val="28"/>
              </w:rPr>
              <w:t>(part II)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>Role of fate and chance in Tess of D’ Urbervilles byThomas Hardy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t>CO2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>Hardy as a pessimist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Gustav Flaubert as a father of the modern novel.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Flaubert’s indictment of Bourgeois values in Madame Bovary.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sz w:val="28"/>
                <w:szCs w:val="28"/>
              </w:rPr>
            </w:pPr>
            <w:r w:rsidRPr="00A74866">
              <w:rPr>
                <w:i/>
                <w:sz w:val="28"/>
                <w:szCs w:val="28"/>
              </w:rPr>
              <w:t>Arms and the Man</w:t>
            </w:r>
            <w:r w:rsidRPr="00A74866">
              <w:rPr>
                <w:sz w:val="28"/>
                <w:szCs w:val="28"/>
              </w:rPr>
              <w:t xml:space="preserve"> as an anti- romantic comedy.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 xml:space="preserve">Wit and humour in </w:t>
            </w:r>
            <w:r w:rsidRPr="00A74866">
              <w:rPr>
                <w:i/>
                <w:sz w:val="28"/>
                <w:szCs w:val="28"/>
              </w:rPr>
              <w:t>Arms and the Man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sz w:val="28"/>
                <w:szCs w:val="28"/>
              </w:rPr>
              <w:t>Robert Browning as writer of Dramatic Monologue.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651" w:type="dxa"/>
          </w:tcPr>
          <w:p w:rsidR="00FF2605" w:rsidRPr="00A74866" w:rsidRDefault="00FF2605" w:rsidP="00FF2605">
            <w:pPr>
              <w:rPr>
                <w:sz w:val="28"/>
                <w:szCs w:val="28"/>
              </w:rPr>
            </w:pPr>
            <w:r w:rsidRPr="00A74866">
              <w:rPr>
                <w:sz w:val="28"/>
                <w:szCs w:val="28"/>
              </w:rPr>
              <w:t>Browning as an optimistic poet.</w:t>
            </w:r>
          </w:p>
        </w:tc>
      </w:tr>
    </w:tbl>
    <w:p w:rsidR="00FF2605" w:rsidRPr="00A74866" w:rsidRDefault="00FF2605" w:rsidP="00C2616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8651"/>
      </w:tblGrid>
      <w:tr w:rsidR="00FF2605" w:rsidRPr="00A74866" w:rsidTr="00996ED8">
        <w:trPr>
          <w:trHeight w:val="1071"/>
        </w:trPr>
        <w:tc>
          <w:tcPr>
            <w:tcW w:w="9558" w:type="dxa"/>
            <w:gridSpan w:val="2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  <w:t xml:space="preserve">Class-M.A I semester-II                                                                           </w:t>
            </w:r>
          </w:p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–English</w:t>
            </w:r>
          </w:p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IX </w:t>
            </w:r>
            <w:r w:rsidRPr="00A74866">
              <w:rPr>
                <w:sz w:val="28"/>
                <w:szCs w:val="28"/>
              </w:rPr>
              <w:t xml:space="preserve">Literature In English: </w:t>
            </w:r>
            <w:r w:rsidR="00862AA2"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(1914-2000)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651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Contribution of Nissim Ezkiel as a poet of Indian writing in English.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Alienation in the poetry of Ezekiel.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Indianness in Ezekiels’ poetry.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Theme of the novel </w:t>
            </w:r>
            <w:r w:rsidRPr="00A74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The Guide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The technique of  </w:t>
            </w:r>
            <w:r w:rsidRPr="00A74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The Gu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ide.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Justification of the title </w:t>
            </w:r>
            <w:r w:rsidRPr="00A74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The Guide   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Picaresque elements in the novel.</w:t>
            </w:r>
          </w:p>
        </w:tc>
      </w:tr>
      <w:tr w:rsidR="00FF2605" w:rsidRPr="00A74866" w:rsidTr="00996ED8">
        <w:tblPrEx>
          <w:tblLook w:val="04A0"/>
        </w:tblPrEx>
        <w:tc>
          <w:tcPr>
            <w:tcW w:w="907" w:type="dxa"/>
          </w:tcPr>
          <w:p w:rsidR="00FF2605" w:rsidRPr="00A74866" w:rsidRDefault="00FF2605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651" w:type="dxa"/>
          </w:tcPr>
          <w:p w:rsidR="00FF2605" w:rsidRPr="00A74866" w:rsidRDefault="00862AA2" w:rsidP="00996ED8">
            <w:pPr>
              <w:rPr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Arthur Millers’ </w:t>
            </w:r>
            <w:r w:rsidRPr="00A748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Death of a Salesman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as a Socialistic Tragedy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The problem of Existentialism in the play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 blend of Realism and Expressionism in the play</w:t>
            </w:r>
          </w:p>
        </w:tc>
      </w:tr>
      <w:tr w:rsidR="00862AA2" w:rsidRPr="00A74866" w:rsidTr="00996ED8">
        <w:trPr>
          <w:trHeight w:val="1071"/>
        </w:trPr>
        <w:tc>
          <w:tcPr>
            <w:tcW w:w="9558" w:type="dxa"/>
            <w:gridSpan w:val="2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A74866">
              <w:rPr>
                <w:rFonts w:ascii="Times New Roman" w:hAnsi="Times New Roman"/>
                <w:sz w:val="24"/>
                <w:szCs w:val="24"/>
              </w:rPr>
              <w:br w:type="page"/>
              <w:t xml:space="preserve">Class-M.A I semester-II                                                                           </w:t>
            </w:r>
          </w:p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Subject –English</w:t>
            </w:r>
          </w:p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Paper-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Study of Genre Fiction  Option I  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Sr No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 xml:space="preserve">          COURSE OUTCOMES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D H Lawrence  Sons and Lovers</w:t>
            </w: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Autobiographical novel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Oedipus complex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Relationship of Paul, Miriam and Clara.</w:t>
            </w:r>
          </w:p>
        </w:tc>
      </w:tr>
      <w:tr w:rsidR="00862AA2" w:rsidRPr="00A74866" w:rsidTr="00862AA2">
        <w:tblPrEx>
          <w:tblLook w:val="04A0"/>
        </w:tblPrEx>
        <w:trPr>
          <w:trHeight w:val="647"/>
        </w:trPr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Raja Rao’s Kanthapura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CO6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Narrative Technique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CO7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Use of myths 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CO8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Female Characters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CO9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V S Naipaul’s A House for Mr. Biswas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CO10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Quest for identity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CO11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Structure of novel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CO12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Clash of culture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CO13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Theme of rebellion and independence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CO14</w:t>
            </w:r>
          </w:p>
        </w:tc>
        <w:tc>
          <w:tcPr>
            <w:tcW w:w="8651" w:type="dxa"/>
          </w:tcPr>
          <w:p w:rsidR="00862AA2" w:rsidRPr="00A74866" w:rsidRDefault="00862AA2" w:rsidP="009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Joseph Conrad’s  Heart of Darkness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CO15</w:t>
            </w:r>
          </w:p>
        </w:tc>
        <w:tc>
          <w:tcPr>
            <w:tcW w:w="8651" w:type="dxa"/>
          </w:tcPr>
          <w:p w:rsidR="00862AA2" w:rsidRPr="00A74866" w:rsidRDefault="00862AA2" w:rsidP="0086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Autobiographical elements 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CO16</w:t>
            </w:r>
          </w:p>
        </w:tc>
        <w:tc>
          <w:tcPr>
            <w:tcW w:w="8651" w:type="dxa"/>
          </w:tcPr>
          <w:p w:rsidR="00862AA2" w:rsidRPr="00A74866" w:rsidRDefault="00862AA2" w:rsidP="0086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Title of the novel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CO17</w:t>
            </w:r>
          </w:p>
        </w:tc>
        <w:tc>
          <w:tcPr>
            <w:tcW w:w="8651" w:type="dxa"/>
          </w:tcPr>
          <w:p w:rsidR="00862AA2" w:rsidRPr="00A74866" w:rsidRDefault="00862AA2" w:rsidP="0086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 xml:space="preserve">Symbolic elements </w:t>
            </w:r>
          </w:p>
        </w:tc>
      </w:tr>
      <w:tr w:rsidR="00862AA2" w:rsidRPr="00A74866" w:rsidTr="00996ED8">
        <w:tblPrEx>
          <w:tblLook w:val="04A0"/>
        </w:tblPrEx>
        <w:tc>
          <w:tcPr>
            <w:tcW w:w="907" w:type="dxa"/>
          </w:tcPr>
          <w:p w:rsidR="00862AA2" w:rsidRPr="00A74866" w:rsidRDefault="00862AA2" w:rsidP="00996ED8">
            <w:pPr>
              <w:rPr>
                <w:rFonts w:ascii="Times New Roman" w:hAnsi="Times New Roman"/>
                <w:sz w:val="24"/>
                <w:szCs w:val="24"/>
              </w:rPr>
            </w:pPr>
            <w:r w:rsidRPr="00A74866">
              <w:rPr>
                <w:rFonts w:ascii="Times New Roman" w:hAnsi="Times New Roman"/>
                <w:sz w:val="24"/>
                <w:szCs w:val="24"/>
              </w:rPr>
              <w:t>CO18</w:t>
            </w:r>
          </w:p>
        </w:tc>
        <w:tc>
          <w:tcPr>
            <w:tcW w:w="8651" w:type="dxa"/>
          </w:tcPr>
          <w:p w:rsidR="00862AA2" w:rsidRPr="00A74866" w:rsidRDefault="00862AA2" w:rsidP="0086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66">
              <w:rPr>
                <w:rFonts w:ascii="Times New Roman" w:hAnsi="Times New Roman" w:cs="Times New Roman"/>
                <w:sz w:val="28"/>
                <w:szCs w:val="28"/>
              </w:rPr>
              <w:t>Economic exploitation of the native population in congo</w:t>
            </w:r>
          </w:p>
          <w:p w:rsidR="00862AA2" w:rsidRPr="00A74866" w:rsidRDefault="00862AA2" w:rsidP="0086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605" w:rsidRPr="00A74866" w:rsidRDefault="00FF2605" w:rsidP="00C2616B">
      <w:pPr>
        <w:rPr>
          <w:rFonts w:ascii="Times New Roman" w:hAnsi="Times New Roman"/>
          <w:sz w:val="24"/>
          <w:szCs w:val="24"/>
        </w:rPr>
      </w:pPr>
    </w:p>
    <w:sectPr w:rsidR="00FF2605" w:rsidRPr="00A74866" w:rsidSect="003B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47" w:rsidRDefault="00BE1447" w:rsidP="00862AA2">
      <w:pPr>
        <w:spacing w:after="0" w:line="240" w:lineRule="auto"/>
      </w:pPr>
      <w:r>
        <w:separator/>
      </w:r>
    </w:p>
  </w:endnote>
  <w:endnote w:type="continuationSeparator" w:id="1">
    <w:p w:rsidR="00BE1447" w:rsidRDefault="00BE1447" w:rsidP="008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47" w:rsidRDefault="00BE1447" w:rsidP="00862AA2">
      <w:pPr>
        <w:spacing w:after="0" w:line="240" w:lineRule="auto"/>
      </w:pPr>
      <w:r>
        <w:separator/>
      </w:r>
    </w:p>
  </w:footnote>
  <w:footnote w:type="continuationSeparator" w:id="1">
    <w:p w:rsidR="00BE1447" w:rsidRDefault="00BE1447" w:rsidP="0086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2C92"/>
    <w:multiLevelType w:val="hybridMultilevel"/>
    <w:tmpl w:val="A6E2D1E8"/>
    <w:lvl w:ilvl="0" w:tplc="826AAC3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16B"/>
    <w:rsid w:val="00155F87"/>
    <w:rsid w:val="00384E7E"/>
    <w:rsid w:val="00415AB4"/>
    <w:rsid w:val="005A4007"/>
    <w:rsid w:val="007E6BD3"/>
    <w:rsid w:val="00862AA2"/>
    <w:rsid w:val="008C109A"/>
    <w:rsid w:val="008C1BE9"/>
    <w:rsid w:val="00A74866"/>
    <w:rsid w:val="00AE346F"/>
    <w:rsid w:val="00B502B2"/>
    <w:rsid w:val="00BE1447"/>
    <w:rsid w:val="00BE332B"/>
    <w:rsid w:val="00C2616B"/>
    <w:rsid w:val="00EC1C33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AA2"/>
  </w:style>
  <w:style w:type="paragraph" w:styleId="Footer">
    <w:name w:val="footer"/>
    <w:basedOn w:val="Normal"/>
    <w:link w:val="FooterChar"/>
    <w:uiPriority w:val="99"/>
    <w:semiHidden/>
    <w:unhideWhenUsed/>
    <w:rsid w:val="0086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2018-05-29T05:13:00Z</dcterms:created>
  <dcterms:modified xsi:type="dcterms:W3CDTF">2018-05-29T08:43:00Z</dcterms:modified>
</cp:coreProperties>
</file>